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367" w:rsidRPr="00A97367" w:rsidRDefault="00A97367" w:rsidP="00A973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367">
        <w:rPr>
          <w:rFonts w:ascii="Times New Roman" w:hAnsi="Times New Roman" w:cs="Times New Roman"/>
          <w:b/>
          <w:sz w:val="28"/>
          <w:szCs w:val="28"/>
        </w:rPr>
        <w:t>Информация об уровне образования</w:t>
      </w:r>
    </w:p>
    <w:p w:rsidR="00A97367" w:rsidRPr="00A97367" w:rsidRDefault="00A3735B" w:rsidP="00A97367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97367" w:rsidRPr="00A97367">
          <w:rPr>
            <w:rStyle w:val="a3"/>
            <w:rFonts w:ascii="Times New Roman" w:hAnsi="Times New Roman" w:cs="Times New Roman"/>
            <w:b/>
            <w:sz w:val="28"/>
            <w:szCs w:val="28"/>
          </w:rPr>
          <w:t>Статья 64</w:t>
        </w:r>
      </w:hyperlink>
      <w:r w:rsidR="00A97367">
        <w:rPr>
          <w:rFonts w:ascii="Times New Roman" w:hAnsi="Times New Roman" w:cs="Times New Roman"/>
          <w:sz w:val="28"/>
          <w:szCs w:val="28"/>
        </w:rPr>
        <w:t xml:space="preserve"> </w:t>
      </w:r>
      <w:r w:rsidR="00A97367" w:rsidRPr="00A97367">
        <w:rPr>
          <w:rFonts w:ascii="Times New Roman" w:hAnsi="Times New Roman" w:cs="Times New Roman"/>
          <w:sz w:val="28"/>
          <w:szCs w:val="28"/>
        </w:rPr>
        <w:t>ФЗ «Об образовании в РФ» «Дошкольное образование»:</w:t>
      </w:r>
    </w:p>
    <w:p w:rsidR="00A97367" w:rsidRPr="00A97367" w:rsidRDefault="00A97367" w:rsidP="00A3735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97367">
        <w:rPr>
          <w:rFonts w:ascii="Times New Roman" w:hAnsi="Times New Roman" w:cs="Times New Roman"/>
          <w:sz w:val="28"/>
          <w:szCs w:val="28"/>
        </w:rPr>
        <w:t>Основная 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A97367" w:rsidRPr="00A97367" w:rsidRDefault="00A97367" w:rsidP="00A97367">
      <w:pPr>
        <w:jc w:val="both"/>
        <w:rPr>
          <w:rFonts w:ascii="Times New Roman" w:hAnsi="Times New Roman" w:cs="Times New Roman"/>
          <w:sz w:val="28"/>
          <w:szCs w:val="28"/>
        </w:rPr>
      </w:pPr>
      <w:r w:rsidRPr="00A97367">
        <w:rPr>
          <w:rFonts w:ascii="Times New Roman" w:hAnsi="Times New Roman" w:cs="Times New Roman"/>
          <w:sz w:val="28"/>
          <w:szCs w:val="28"/>
        </w:rPr>
        <w:t>Содержание образовательного процесса в Детском саду определяется основной образовательной программой дошкольного образования. </w:t>
      </w:r>
    </w:p>
    <w:p w:rsidR="008E25F6" w:rsidRPr="00A97367" w:rsidRDefault="008E25F6" w:rsidP="00A9736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E25F6" w:rsidRPr="00A97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7367"/>
    <w:rsid w:val="008E25F6"/>
    <w:rsid w:val="00A3735B"/>
    <w:rsid w:val="00A9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73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8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80abucjiibhv9a.xn--p1ai/%D0%B4%D0%BE%D0%BA%D1%83%D0%BC%D0%B5%D0%BD%D1%82%D1%8B/297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>Microsoft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Пользователь</cp:lastModifiedBy>
  <cp:revision>4</cp:revision>
  <dcterms:created xsi:type="dcterms:W3CDTF">2017-10-20T05:16:00Z</dcterms:created>
  <dcterms:modified xsi:type="dcterms:W3CDTF">2020-01-30T08:50:00Z</dcterms:modified>
</cp:coreProperties>
</file>